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5FA" w14:textId="52263E44" w:rsidR="00091B6F" w:rsidRPr="00A105AF" w:rsidRDefault="00841FEA" w:rsidP="003210D6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A105AF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A105AF">
        <w:rPr>
          <w:b/>
          <w:bCs/>
          <w:sz w:val="28"/>
          <w:szCs w:val="28"/>
          <w:highlight w:val="yellow"/>
          <w:lang w:val="it-IT"/>
        </w:rPr>
        <w:t>CAPITOLATO AR CHIC 1</w:t>
      </w:r>
      <w:r w:rsidR="0088443C" w:rsidRPr="00A105AF">
        <w:rPr>
          <w:b/>
          <w:bCs/>
          <w:sz w:val="28"/>
          <w:szCs w:val="28"/>
          <w:highlight w:val="yellow"/>
          <w:lang w:val="it-IT"/>
        </w:rPr>
        <w:t>30</w:t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2A03B63A" w14:textId="77777777" w:rsidR="00A06E69" w:rsidRPr="00154915" w:rsidRDefault="00A06E69" w:rsidP="002D6FDB">
      <w:pPr>
        <w:spacing w:after="0"/>
        <w:rPr>
          <w:lang w:val="it-IT"/>
        </w:rPr>
      </w:pPr>
    </w:p>
    <w:p w14:paraId="46A88AC5" w14:textId="77777777" w:rsidR="00A105AF" w:rsidRPr="00A105AF" w:rsidRDefault="00A105AF" w:rsidP="00A105AF">
      <w:pPr>
        <w:spacing w:after="0"/>
        <w:rPr>
          <w:b/>
          <w:bCs/>
          <w:lang w:val="it-IT"/>
        </w:rPr>
      </w:pPr>
      <w:bookmarkStart w:id="0" w:name="_Hlk57968735"/>
      <w:bookmarkStart w:id="1" w:name="_Hlk57794395"/>
      <w:r w:rsidRPr="00A105AF">
        <w:rPr>
          <w:b/>
          <w:bCs/>
          <w:lang w:val="it-IT"/>
        </w:rPr>
        <w:t>Funzioni</w:t>
      </w:r>
    </w:p>
    <w:p w14:paraId="6B729307" w14:textId="17913A84" w:rsidR="00B214D8" w:rsidRPr="00A105AF" w:rsidRDefault="00B214D8" w:rsidP="00B214D8">
      <w:pPr>
        <w:pStyle w:val="xmsonormal"/>
        <w:rPr>
          <w:lang w:val="it-IT"/>
        </w:rPr>
      </w:pPr>
      <w:r w:rsidRPr="00A105AF">
        <w:rPr>
          <w:lang w:val="it-IT"/>
        </w:rPr>
        <w:t>CHIC 130 è un sistema completo per la realizzazione di serramenti ad Anta Ribalta con portate fino a 130 kg:</w:t>
      </w:r>
    </w:p>
    <w:bookmarkEnd w:id="0"/>
    <w:p w14:paraId="257F6A15" w14:textId="77777777" w:rsidR="00256898" w:rsidRPr="00A105AF" w:rsidRDefault="00256898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Disponibile in versione Standard e Logica</w:t>
      </w:r>
    </w:p>
    <w:p w14:paraId="241568E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Apertura </w:t>
      </w:r>
      <w:r w:rsidR="002D6FDB" w:rsidRPr="00A105AF">
        <w:rPr>
          <w:rFonts w:eastAsia="Times New Roman"/>
          <w:lang w:val="it-IT"/>
        </w:rPr>
        <w:t xml:space="preserve">dell’anta </w:t>
      </w:r>
      <w:r w:rsidRPr="00A105AF">
        <w:rPr>
          <w:rFonts w:eastAsia="Times New Roman"/>
          <w:lang w:val="it-IT"/>
        </w:rPr>
        <w:t>180°</w:t>
      </w:r>
    </w:p>
    <w:p w14:paraId="6465D4A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19D1FF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Fissaggio delle cerniere sul telaio tramite camme.</w:t>
      </w:r>
    </w:p>
    <w:p w14:paraId="73DFC06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Microventilazione di serie sul braccio</w:t>
      </w:r>
    </w:p>
    <w:p w14:paraId="69E658A2" w14:textId="77777777" w:rsidR="00256898" w:rsidRPr="00A105AF" w:rsidRDefault="00154915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Possibilità di regolare l’apertura del braccio</w:t>
      </w:r>
      <w:r w:rsidR="00256898" w:rsidRPr="00A105AF">
        <w:rPr>
          <w:rFonts w:eastAsia="Times New Roman"/>
          <w:b/>
          <w:bCs/>
          <w:lang w:val="it-IT"/>
        </w:rPr>
        <w:t xml:space="preserve"> T2</w:t>
      </w:r>
      <w:r w:rsidRPr="00A105AF">
        <w:rPr>
          <w:rFonts w:eastAsia="Times New Roman"/>
          <w:b/>
          <w:bCs/>
          <w:lang w:val="it-IT"/>
        </w:rPr>
        <w:t xml:space="preserve"> a Vasistas. </w:t>
      </w:r>
    </w:p>
    <w:p w14:paraId="44E337DC" w14:textId="77777777" w:rsidR="00256898" w:rsidRPr="00A105AF" w:rsidRDefault="00256898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Stesso braccio per la versione Standard e Logica.</w:t>
      </w:r>
    </w:p>
    <w:p w14:paraId="5BE2DA2C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28D8AF5D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Nottolini fissi ed incontri regolabili</w:t>
      </w:r>
    </w:p>
    <w:bookmarkEnd w:id="1"/>
    <w:p w14:paraId="1BCC5369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 </w:t>
      </w:r>
    </w:p>
    <w:p w14:paraId="08A8A7B5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Dati tecnici:</w:t>
      </w:r>
    </w:p>
    <w:p w14:paraId="493685F2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Portata </w:t>
      </w:r>
      <w:r w:rsidR="00B214D8" w:rsidRPr="00A105AF">
        <w:rPr>
          <w:rFonts w:eastAsia="Times New Roman"/>
          <w:lang w:val="it-IT"/>
        </w:rPr>
        <w:t xml:space="preserve">massima </w:t>
      </w:r>
      <w:r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30</w:t>
      </w:r>
      <w:r w:rsidRPr="00A105AF">
        <w:rPr>
          <w:rFonts w:eastAsia="Times New Roman"/>
          <w:lang w:val="it-IT"/>
        </w:rPr>
        <w:t xml:space="preserve"> kg </w:t>
      </w:r>
    </w:p>
    <w:p w14:paraId="4BBD81C9" w14:textId="77777777" w:rsidR="00154915" w:rsidRPr="00A105AF" w:rsidRDefault="00B214D8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</w:t>
      </w:r>
      <w:r w:rsidR="00154915" w:rsidRPr="00A105AF">
        <w:rPr>
          <w:rFonts w:eastAsia="Times New Roman"/>
          <w:lang w:val="it-IT"/>
        </w:rPr>
        <w:t>imensioni Anta</w:t>
      </w:r>
      <w:r w:rsidR="002D6FDB" w:rsidRPr="00A105AF">
        <w:rPr>
          <w:rFonts w:eastAsia="Times New Roman"/>
          <w:lang w:val="it-IT"/>
        </w:rPr>
        <w:t>:</w:t>
      </w:r>
      <w:r w:rsidR="00154915" w:rsidRPr="00A105AF">
        <w:rPr>
          <w:rFonts w:eastAsia="Times New Roman"/>
          <w:lang w:val="it-IT"/>
        </w:rPr>
        <w:t xml:space="preserve"> </w:t>
      </w:r>
    </w:p>
    <w:p w14:paraId="4028D2F0" w14:textId="77777777" w:rsidR="00154915" w:rsidRPr="00A105AF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600÷2</w:t>
      </w:r>
      <w:r w:rsidR="00EA007A" w:rsidRPr="00A105AF">
        <w:rPr>
          <w:rFonts w:eastAsia="Times New Roman"/>
          <w:lang w:val="it-IT"/>
        </w:rPr>
        <w:t>8</w:t>
      </w:r>
      <w:r w:rsidRPr="00A105AF">
        <w:rPr>
          <w:rFonts w:eastAsia="Times New Roman"/>
          <w:lang w:val="it-IT"/>
        </w:rPr>
        <w:t>00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 xml:space="preserve"> </w:t>
      </w:r>
      <w:r w:rsidR="002D6FDB" w:rsidRPr="00A105AF">
        <w:rPr>
          <w:rFonts w:eastAsia="Times New Roman"/>
          <w:lang w:val="it-IT"/>
        </w:rPr>
        <w:t>Altezza</w:t>
      </w:r>
    </w:p>
    <w:p w14:paraId="79310FA2" w14:textId="77777777" w:rsidR="00154915" w:rsidRPr="00A105AF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4</w:t>
      </w:r>
      <w:r w:rsidR="009645C0" w:rsidRPr="00A105AF">
        <w:rPr>
          <w:rFonts w:eastAsia="Times New Roman"/>
          <w:lang w:val="it-IT"/>
        </w:rPr>
        <w:t>70</w:t>
      </w:r>
      <w:r w:rsidRPr="00A105AF">
        <w:rPr>
          <w:rFonts w:eastAsia="Times New Roman"/>
          <w:lang w:val="it-IT"/>
        </w:rPr>
        <w:t>÷</w:t>
      </w:r>
      <w:r w:rsidR="00154915"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6</w:t>
      </w:r>
      <w:r w:rsidR="00154915" w:rsidRPr="00A105AF">
        <w:rPr>
          <w:rFonts w:eastAsia="Times New Roman"/>
          <w:lang w:val="it-IT"/>
        </w:rPr>
        <w:t xml:space="preserve">00 </w:t>
      </w:r>
      <w:r w:rsidR="00B214D8" w:rsidRPr="00A105AF">
        <w:rPr>
          <w:rFonts w:eastAsia="Times New Roman"/>
          <w:lang w:val="it-IT"/>
        </w:rPr>
        <w:t xml:space="preserve">mm </w:t>
      </w:r>
      <w:r w:rsidR="00154915" w:rsidRPr="00A105AF">
        <w:rPr>
          <w:rFonts w:eastAsia="Times New Roman"/>
          <w:lang w:val="it-IT"/>
        </w:rPr>
        <w:t>L</w:t>
      </w:r>
      <w:r w:rsidRPr="00A105AF">
        <w:rPr>
          <w:rFonts w:eastAsia="Times New Roman"/>
          <w:lang w:val="it-IT"/>
        </w:rPr>
        <w:t>arghezza</w:t>
      </w:r>
    </w:p>
    <w:p w14:paraId="6A31C0DF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Regolazioni (mm):</w:t>
      </w:r>
    </w:p>
    <w:p w14:paraId="11C11124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Altezza (+2,5 ÷ – 1,0 mm)</w:t>
      </w:r>
    </w:p>
    <w:p w14:paraId="36BB5BA9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Laterale (± 1,5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CB8241B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Compressione </w:t>
      </w:r>
      <w:r w:rsidR="00B214D8" w:rsidRPr="00A105AF">
        <w:rPr>
          <w:rFonts w:eastAsia="Times New Roman"/>
          <w:lang w:val="it-IT"/>
        </w:rPr>
        <w:t xml:space="preserve">cerniera </w:t>
      </w:r>
      <w:r w:rsidRPr="00A105AF">
        <w:rPr>
          <w:rFonts w:eastAsia="Times New Roman"/>
          <w:lang w:val="it-IT"/>
        </w:rPr>
        <w:t>(+1,4 ÷ - 0,6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F4E051C" w14:textId="77777777" w:rsidR="00B214D8" w:rsidRPr="00A105AF" w:rsidRDefault="00B214D8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Compressione incontri (± 1,8 mm)</w:t>
      </w:r>
    </w:p>
    <w:p w14:paraId="7F26F330" w14:textId="77777777" w:rsidR="00154915" w:rsidRPr="00A105AF" w:rsidRDefault="00154915" w:rsidP="002D6FDB">
      <w:pPr>
        <w:spacing w:after="0"/>
        <w:rPr>
          <w:lang w:val="it-IT"/>
        </w:rPr>
      </w:pPr>
    </w:p>
    <w:p w14:paraId="144C677C" w14:textId="77777777" w:rsidR="002D6FDB" w:rsidRPr="00A105AF" w:rsidRDefault="002D6FDB" w:rsidP="002D6FDB">
      <w:pPr>
        <w:spacing w:after="0"/>
      </w:pPr>
      <w:r w:rsidRPr="00A105AF">
        <w:t>Certificazioni</w:t>
      </w:r>
      <w:r w:rsidR="00A06E69" w:rsidRPr="00A105AF">
        <w:t>:</w:t>
      </w:r>
    </w:p>
    <w:p w14:paraId="522ABB04" w14:textId="77777777" w:rsidR="002D6FDB" w:rsidRPr="00A105AF" w:rsidRDefault="002D6FDB" w:rsidP="002D6FDB">
      <w:pPr>
        <w:pStyle w:val="Paragrafoelenco"/>
        <w:numPr>
          <w:ilvl w:val="0"/>
          <w:numId w:val="4"/>
        </w:numPr>
        <w:spacing w:after="0"/>
      </w:pPr>
      <w:r w:rsidRPr="00A105AF">
        <w:t>EN13126-8</w:t>
      </w:r>
      <w:r w:rsidR="00A06E69" w:rsidRPr="00A105AF">
        <w:t xml:space="preserve"> (inserire la stringa)</w:t>
      </w:r>
    </w:p>
    <w:p w14:paraId="4C55606B" w14:textId="77777777" w:rsidR="002D6FDB" w:rsidRPr="00A105AF" w:rsidRDefault="002D6FDB" w:rsidP="002D6FDB">
      <w:pPr>
        <w:spacing w:after="0"/>
      </w:pPr>
    </w:p>
    <w:p w14:paraId="0260CC28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bookmarkStart w:id="2" w:name="_Hlk59202770"/>
      <w:r w:rsidRPr="00DE1BC0">
        <w:rPr>
          <w:i/>
          <w:iCs/>
          <w:color w:val="0070C0"/>
          <w:lang w:val="it-IT"/>
        </w:rPr>
        <w:t>Testo per prescrizioni</w:t>
      </w:r>
    </w:p>
    <w:p w14:paraId="5684C17E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</w:p>
    <w:p w14:paraId="3DFFEA00" w14:textId="6EB6816F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r w:rsidRPr="00DE1BC0">
        <w:rPr>
          <w:i/>
          <w:iCs/>
          <w:color w:val="0070C0"/>
          <w:lang w:val="it-IT"/>
        </w:rPr>
        <w:t xml:space="preserve">Sistema Anta Ribalta </w:t>
      </w:r>
      <w:r w:rsidR="009C21B8">
        <w:rPr>
          <w:i/>
          <w:iCs/>
          <w:color w:val="0070C0"/>
          <w:lang w:val="it-IT"/>
        </w:rPr>
        <w:t xml:space="preserve">GIESSE </w:t>
      </w:r>
      <w:r w:rsidRPr="00DE1BC0">
        <w:rPr>
          <w:i/>
          <w:iCs/>
          <w:color w:val="0070C0"/>
          <w:lang w:val="it-IT"/>
        </w:rPr>
        <w:t>CHIC 130 con cerniere nascoste, apertura dell’anta a 180° e peso fino a 130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2"/>
    <w:p w14:paraId="1DC0C9B5" w14:textId="77777777" w:rsidR="00CF19BA" w:rsidRPr="00A105AF" w:rsidRDefault="00CF19BA" w:rsidP="00CF19BA">
      <w:pPr>
        <w:spacing w:after="0"/>
        <w:rPr>
          <w:lang w:val="it-IT"/>
        </w:rPr>
      </w:pPr>
    </w:p>
    <w:p w14:paraId="0806F814" w14:textId="77777777" w:rsidR="00CF19BA" w:rsidRPr="00A105AF" w:rsidRDefault="00CF19BA" w:rsidP="002D6FDB">
      <w:pPr>
        <w:spacing w:after="0"/>
        <w:rPr>
          <w:lang w:val="it-IT"/>
        </w:rPr>
      </w:pPr>
    </w:p>
    <w:p w14:paraId="0E67CA25" w14:textId="77777777" w:rsidR="00CF19BA" w:rsidRPr="00A105AF" w:rsidRDefault="00CF19BA" w:rsidP="002D6FDB">
      <w:pPr>
        <w:spacing w:after="0"/>
        <w:rPr>
          <w:lang w:val="it-IT"/>
        </w:rPr>
      </w:pPr>
    </w:p>
    <w:p w14:paraId="3EC2ADBB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Per realizzare un meccanismo Anta Ribalta CHIC 130 sono necessari:</w:t>
      </w:r>
    </w:p>
    <w:p w14:paraId="4D8FB2ED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cerniere + bracci</w:t>
      </w:r>
    </w:p>
    <w:p w14:paraId="1CD01FB1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meccanismi per cremonesi e martelline</w:t>
      </w:r>
    </w:p>
    <w:p w14:paraId="775C8ADC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Cremonese o martellina (disponibili in vari modelli da scegliere nella sezione di catalogo specifica)</w:t>
      </w:r>
    </w:p>
    <w:p w14:paraId="344817A7" w14:textId="06C41A7F" w:rsidR="003210D6" w:rsidRDefault="003210D6">
      <w:pPr>
        <w:rPr>
          <w:lang w:val="it-IT"/>
        </w:rPr>
      </w:pPr>
      <w:r>
        <w:rPr>
          <w:lang w:val="it-IT"/>
        </w:rPr>
        <w:br w:type="page"/>
      </w:r>
    </w:p>
    <w:p w14:paraId="29C2BB41" w14:textId="1E0C963A" w:rsidR="003210D6" w:rsidRPr="00272096" w:rsidRDefault="003210D6" w:rsidP="003210D6">
      <w:pPr>
        <w:spacing w:after="0"/>
        <w:rPr>
          <w:b/>
          <w:bCs/>
          <w:sz w:val="28"/>
          <w:szCs w:val="28"/>
          <w:highlight w:val="yellow"/>
        </w:rPr>
      </w:pPr>
      <w:r w:rsidRPr="00272096">
        <w:rPr>
          <w:b/>
          <w:bCs/>
          <w:sz w:val="28"/>
          <w:szCs w:val="28"/>
          <w:highlight w:val="yellow"/>
        </w:rPr>
        <w:lastRenderedPageBreak/>
        <w:t>AR CHIC 130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E966719" w14:textId="77777777" w:rsidR="003210D6" w:rsidRPr="00272096" w:rsidRDefault="003210D6" w:rsidP="003210D6">
      <w:pPr>
        <w:spacing w:after="0"/>
      </w:pPr>
    </w:p>
    <w:p w14:paraId="5AFDE7EF" w14:textId="77777777" w:rsidR="003210D6" w:rsidRPr="00272096" w:rsidRDefault="003210D6" w:rsidP="003210D6">
      <w:pPr>
        <w:pStyle w:val="xmsonormal"/>
      </w:pPr>
      <w:r w:rsidRPr="00272096">
        <w:t>CHIC 130 is a complete system for the construction of Tilt-and-Turn windows with load capacities of up to 130 kg:</w:t>
      </w:r>
    </w:p>
    <w:p w14:paraId="59B7A6B5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Available in the Standard and Logica versions</w:t>
      </w:r>
    </w:p>
    <w:p w14:paraId="75835F0B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Sash opening to 180°</w:t>
      </w:r>
    </w:p>
    <w:p w14:paraId="4BE21B69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Sash adjustment in three directions (height, </w:t>
      </w:r>
      <w:proofErr w:type="gramStart"/>
      <w:r w:rsidRPr="00272096">
        <w:t>width</w:t>
      </w:r>
      <w:proofErr w:type="gramEnd"/>
      <w:r w:rsidRPr="00272096">
        <w:t xml:space="preserve"> and compression). They are all micrometric and independent of </w:t>
      </w:r>
      <w:proofErr w:type="gramStart"/>
      <w:r w:rsidRPr="00272096">
        <w:t>each other</w:t>
      </w:r>
      <w:proofErr w:type="gramEnd"/>
    </w:p>
    <w:p w14:paraId="3C427312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Fixing the hinges to the frame by cams.</w:t>
      </w:r>
    </w:p>
    <w:p w14:paraId="5C4550E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Micro-ventilation, standard on the arm</w:t>
      </w:r>
    </w:p>
    <w:p w14:paraId="6A3DA62D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 xml:space="preserve">Can adjust the opening of the T2 arm on a bottom-hung window. </w:t>
      </w:r>
    </w:p>
    <w:p w14:paraId="5A1CFAA4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>Same arm for the Standard and Logica versions.</w:t>
      </w:r>
    </w:p>
    <w:p w14:paraId="24C84DCE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Can be coupled as needed to a Cremone, conventional window </w:t>
      </w:r>
      <w:proofErr w:type="gramStart"/>
      <w:r w:rsidRPr="00272096">
        <w:t>handles</w:t>
      </w:r>
      <w:proofErr w:type="gramEnd"/>
      <w:r w:rsidRPr="00272096">
        <w:t xml:space="preserve"> or window handles without a plate.</w:t>
      </w:r>
    </w:p>
    <w:p w14:paraId="335DA4B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Fixed pawls and adjustable strikers</w:t>
      </w:r>
    </w:p>
    <w:p w14:paraId="2A84C1E5" w14:textId="77777777" w:rsidR="003210D6" w:rsidRPr="00272096" w:rsidRDefault="003210D6" w:rsidP="003210D6">
      <w:pPr>
        <w:pStyle w:val="xmsonormal"/>
      </w:pPr>
      <w:r w:rsidRPr="00272096">
        <w:t> </w:t>
      </w:r>
    </w:p>
    <w:p w14:paraId="420F379F" w14:textId="77777777" w:rsidR="003210D6" w:rsidRPr="00272096" w:rsidRDefault="003210D6" w:rsidP="003210D6">
      <w:pPr>
        <w:pStyle w:val="xmsonormal"/>
      </w:pPr>
      <w:r w:rsidRPr="00272096">
        <w:t>Technical data:</w:t>
      </w:r>
    </w:p>
    <w:p w14:paraId="5CD5A8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Maximum load capacity 130 kg </w:t>
      </w:r>
    </w:p>
    <w:p w14:paraId="0BBD6D1A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Sash dimensions: </w:t>
      </w:r>
    </w:p>
    <w:p w14:paraId="7D0F4759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600-2800 mm Height</w:t>
      </w:r>
    </w:p>
    <w:p w14:paraId="4E31176B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470-1600 mm Width</w:t>
      </w:r>
    </w:p>
    <w:p w14:paraId="4C5C47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>Adjustments (mm):</w:t>
      </w:r>
    </w:p>
    <w:p w14:paraId="0B3F2F34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Height (+2.5 to – 1.0 mm)</w:t>
      </w:r>
    </w:p>
    <w:p w14:paraId="12029FE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Side (± 1.5 mm)</w:t>
      </w:r>
    </w:p>
    <w:p w14:paraId="09BD3BBC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Hinge compression (+1.4 to - 0.6 mm)</w:t>
      </w:r>
    </w:p>
    <w:p w14:paraId="3BA9547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Striker compression (± 1.8 mm)</w:t>
      </w:r>
    </w:p>
    <w:p w14:paraId="6A1A49C5" w14:textId="77777777" w:rsidR="003210D6" w:rsidRPr="00272096" w:rsidRDefault="003210D6" w:rsidP="003210D6">
      <w:pPr>
        <w:spacing w:after="0"/>
        <w:rPr>
          <w:lang w:val="it-IT"/>
        </w:rPr>
      </w:pPr>
    </w:p>
    <w:p w14:paraId="0D8D0407" w14:textId="77777777" w:rsidR="003210D6" w:rsidRPr="00272096" w:rsidRDefault="003210D6" w:rsidP="003210D6">
      <w:pPr>
        <w:spacing w:after="0"/>
      </w:pPr>
      <w:r w:rsidRPr="00272096">
        <w:t>Certifications:</w:t>
      </w:r>
    </w:p>
    <w:p w14:paraId="75E044E0" w14:textId="77777777" w:rsidR="003210D6" w:rsidRPr="00272096" w:rsidRDefault="003210D6" w:rsidP="003210D6">
      <w:pPr>
        <w:pStyle w:val="Paragrafoelenco"/>
        <w:numPr>
          <w:ilvl w:val="0"/>
          <w:numId w:val="4"/>
        </w:numPr>
        <w:spacing w:after="0"/>
      </w:pPr>
      <w:r w:rsidRPr="00272096">
        <w:t>EN13126-8 (add string)</w:t>
      </w:r>
    </w:p>
    <w:p w14:paraId="37BF3864" w14:textId="77777777" w:rsidR="003210D6" w:rsidRPr="00272096" w:rsidRDefault="003210D6" w:rsidP="003210D6">
      <w:pPr>
        <w:spacing w:after="0"/>
      </w:pPr>
    </w:p>
    <w:p w14:paraId="3DE32746" w14:textId="77777777" w:rsidR="003210D6" w:rsidRPr="00D32E6A" w:rsidRDefault="003210D6" w:rsidP="003210D6">
      <w:pPr>
        <w:spacing w:after="0"/>
        <w:rPr>
          <w:i/>
          <w:iCs/>
          <w:color w:val="0070C0"/>
        </w:rPr>
      </w:pPr>
      <w:r w:rsidRPr="00D32E6A">
        <w:rPr>
          <w:i/>
          <w:iCs/>
          <w:color w:val="0070C0"/>
        </w:rPr>
        <w:t>Text for instructions</w:t>
      </w:r>
    </w:p>
    <w:p w14:paraId="4E668531" w14:textId="77777777" w:rsidR="003210D6" w:rsidRPr="00D32E6A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4E107DB2" w14:textId="6A3ED3D5" w:rsidR="003210D6" w:rsidRPr="00D32E6A" w:rsidRDefault="009C21B8" w:rsidP="003210D6">
      <w:pPr>
        <w:spacing w:after="0"/>
        <w:rPr>
          <w:i/>
          <w:iCs/>
          <w:color w:val="0070C0"/>
        </w:rPr>
      </w:pPr>
      <w:r w:rsidRPr="009C21B8">
        <w:rPr>
          <w:i/>
          <w:iCs/>
          <w:color w:val="0070C0"/>
          <w:lang w:val="en-US"/>
        </w:rPr>
        <w:t xml:space="preserve">GIESSE </w:t>
      </w:r>
      <w:r w:rsidR="003210D6" w:rsidRPr="00D32E6A">
        <w:rPr>
          <w:i/>
          <w:iCs/>
          <w:color w:val="0070C0"/>
        </w:rPr>
        <w:t xml:space="preserve">CHIC 130 Tilt-and-Turn system with concealed hinges, sash opening to 180° and weighing up to 130 kg classified according to EN 13126-8 adjustable in 3 dimensions (height, </w:t>
      </w:r>
      <w:proofErr w:type="gramStart"/>
      <w:r w:rsidR="003210D6" w:rsidRPr="00D32E6A">
        <w:rPr>
          <w:i/>
          <w:iCs/>
          <w:color w:val="0070C0"/>
        </w:rPr>
        <w:t>side</w:t>
      </w:r>
      <w:proofErr w:type="gramEnd"/>
      <w:r w:rsidR="003210D6" w:rsidRPr="00D32E6A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69B2E7C9" w14:textId="77777777" w:rsidR="003210D6" w:rsidRPr="00272096" w:rsidRDefault="003210D6" w:rsidP="003210D6">
      <w:pPr>
        <w:spacing w:after="0"/>
      </w:pPr>
    </w:p>
    <w:p w14:paraId="0F72E6DC" w14:textId="77777777" w:rsidR="003210D6" w:rsidRPr="00272096" w:rsidRDefault="003210D6" w:rsidP="003210D6">
      <w:pPr>
        <w:spacing w:after="0"/>
      </w:pPr>
    </w:p>
    <w:p w14:paraId="460F3B6C" w14:textId="77777777" w:rsidR="003210D6" w:rsidRPr="00272096" w:rsidRDefault="003210D6" w:rsidP="003210D6">
      <w:pPr>
        <w:spacing w:after="0"/>
      </w:pPr>
    </w:p>
    <w:p w14:paraId="51676C3C" w14:textId="77777777" w:rsidR="003210D6" w:rsidRPr="00272096" w:rsidRDefault="003210D6" w:rsidP="003210D6">
      <w:pPr>
        <w:spacing w:after="0"/>
      </w:pPr>
      <w:r w:rsidRPr="00272096">
        <w:t>Making a CHIC 130 Tilt-and-Turn mechanism requires:</w:t>
      </w:r>
    </w:p>
    <w:p w14:paraId="07B01703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hinges + arms</w:t>
      </w:r>
    </w:p>
    <w:p w14:paraId="096F8012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fastening mechanisms for Cremones and window handles</w:t>
      </w:r>
    </w:p>
    <w:p w14:paraId="1590EBF0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Cremone or window handle (available in different models to choose from in the specific catalogue section)</w:t>
      </w:r>
    </w:p>
    <w:p w14:paraId="2C393569" w14:textId="57C2BCA4" w:rsidR="003210D6" w:rsidRDefault="003210D6">
      <w:r>
        <w:br w:type="page"/>
      </w:r>
    </w:p>
    <w:p w14:paraId="7A9D011D" w14:textId="77C29CA0" w:rsidR="003210D6" w:rsidRPr="009C21B8" w:rsidRDefault="003210D6" w:rsidP="003210D6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9C21B8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9C21B8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9C21B8">
        <w:rPr>
          <w:b/>
          <w:bCs/>
          <w:sz w:val="28"/>
          <w:szCs w:val="28"/>
          <w:highlight w:val="yellow"/>
          <w:lang w:val="es-ES"/>
        </w:rPr>
        <w:t xml:space="preserve"> 130</w:t>
      </w:r>
      <w:r w:rsidRPr="009C21B8">
        <w:rPr>
          <w:b/>
          <w:bCs/>
          <w:sz w:val="28"/>
          <w:szCs w:val="28"/>
          <w:highlight w:val="yellow"/>
          <w:lang w:val="es-ES"/>
        </w:rPr>
        <w:tab/>
      </w:r>
      <w:r w:rsidRPr="009C21B8">
        <w:rPr>
          <w:b/>
          <w:bCs/>
          <w:sz w:val="28"/>
          <w:szCs w:val="28"/>
          <w:highlight w:val="yellow"/>
          <w:lang w:val="es-ES"/>
        </w:rPr>
        <w:tab/>
      </w:r>
      <w:r w:rsidRPr="009C21B8">
        <w:rPr>
          <w:b/>
          <w:bCs/>
          <w:sz w:val="28"/>
          <w:szCs w:val="28"/>
          <w:highlight w:val="yellow"/>
          <w:lang w:val="es-ES"/>
        </w:rPr>
        <w:tab/>
      </w:r>
      <w:r w:rsidRPr="009C21B8">
        <w:rPr>
          <w:b/>
          <w:bCs/>
          <w:sz w:val="28"/>
          <w:szCs w:val="28"/>
          <w:highlight w:val="yellow"/>
          <w:lang w:val="es-ES"/>
        </w:rPr>
        <w:tab/>
      </w:r>
      <w:r w:rsidRPr="009C21B8">
        <w:rPr>
          <w:b/>
          <w:bCs/>
          <w:sz w:val="28"/>
          <w:szCs w:val="28"/>
          <w:highlight w:val="yellow"/>
          <w:lang w:val="es-ES"/>
        </w:rPr>
        <w:tab/>
      </w:r>
      <w:r w:rsidRPr="009C21B8"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74409FA1" w14:textId="77777777" w:rsidR="003210D6" w:rsidRPr="009C21B8" w:rsidRDefault="003210D6" w:rsidP="003210D6">
      <w:pPr>
        <w:spacing w:after="0"/>
        <w:rPr>
          <w:b/>
          <w:bCs/>
          <w:lang w:val="es-ES"/>
        </w:rPr>
      </w:pPr>
    </w:p>
    <w:p w14:paraId="6E38EB7B" w14:textId="77777777" w:rsidR="003210D6" w:rsidRPr="009C21B8" w:rsidRDefault="003210D6" w:rsidP="003210D6">
      <w:pPr>
        <w:spacing w:after="0"/>
        <w:rPr>
          <w:b/>
          <w:bCs/>
          <w:lang w:val="es-ES"/>
        </w:rPr>
      </w:pPr>
      <w:r w:rsidRPr="009C21B8">
        <w:rPr>
          <w:b/>
          <w:bCs/>
          <w:lang w:val="es-ES"/>
        </w:rPr>
        <w:t>Funciones</w:t>
      </w:r>
    </w:p>
    <w:p w14:paraId="18AEC19A" w14:textId="77777777" w:rsidR="003210D6" w:rsidRPr="009C21B8" w:rsidRDefault="003210D6" w:rsidP="003210D6">
      <w:pPr>
        <w:pStyle w:val="xmsonormal"/>
        <w:rPr>
          <w:lang w:val="es-ES"/>
        </w:rPr>
      </w:pPr>
      <w:proofErr w:type="gramStart"/>
      <w:r w:rsidRPr="009C21B8">
        <w:rPr>
          <w:lang w:val="es-ES"/>
        </w:rPr>
        <w:t>CHIC</w:t>
      </w:r>
      <w:proofErr w:type="gramEnd"/>
      <w:r w:rsidRPr="009C21B8">
        <w:rPr>
          <w:lang w:val="es-ES"/>
        </w:rPr>
        <w:t xml:space="preserve"> 130 es un sistema completo para la realización de cerramientos con Hoja Oscilo Batiente con capacidades de hasta 130 kg:</w:t>
      </w:r>
    </w:p>
    <w:p w14:paraId="0345E46D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9C21B8">
        <w:rPr>
          <w:lang w:val="es-ES"/>
        </w:rPr>
        <w:t>Disponible en versión Standard y Logica</w:t>
      </w:r>
    </w:p>
    <w:p w14:paraId="2B58D4E8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Apertura de la hoja 180°</w:t>
      </w:r>
    </w:p>
    <w:p w14:paraId="09ECA1AD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9C21B8">
        <w:rPr>
          <w:lang w:val="es-ES"/>
        </w:rPr>
        <w:t xml:space="preserve">Regulación de la hoja en las tres direcciones (altura, ancho y compresión). </w:t>
      </w:r>
      <w:r>
        <w:t>Todas micrométricas e independientes entre sí.</w:t>
      </w:r>
    </w:p>
    <w:p w14:paraId="560328B6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9C21B8">
        <w:rPr>
          <w:b/>
          <w:bCs/>
          <w:lang w:val="es-ES"/>
        </w:rPr>
        <w:t>Fijación de las bisagras sobre el marco mediante levas.</w:t>
      </w:r>
    </w:p>
    <w:p w14:paraId="523DB72A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9C21B8">
        <w:rPr>
          <w:b/>
          <w:bCs/>
          <w:lang w:val="es-ES"/>
        </w:rPr>
        <w:t>Microventilación de serie en el compás.</w:t>
      </w:r>
    </w:p>
    <w:p w14:paraId="24A8B96D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9C21B8">
        <w:rPr>
          <w:b/>
          <w:bCs/>
          <w:lang w:val="es-ES"/>
        </w:rPr>
        <w:t xml:space="preserve">Posibilidad de regular la apertura abatible del compás T2. </w:t>
      </w:r>
    </w:p>
    <w:p w14:paraId="77DE450A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9C21B8">
        <w:rPr>
          <w:b/>
          <w:bCs/>
          <w:lang w:val="es-ES"/>
        </w:rPr>
        <w:t>Mismo compás en las versiones Standard y Logica.</w:t>
      </w:r>
    </w:p>
    <w:p w14:paraId="250B848D" w14:textId="77777777" w:rsidR="003210D6" w:rsidRPr="009C21B8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9C21B8">
        <w:rPr>
          <w:lang w:val="es-ES"/>
        </w:rPr>
        <w:t>Se puede combinar, según las necesidades, con cremonas, martelinas tradicionales y martelinas sin placa.</w:t>
      </w:r>
    </w:p>
    <w:p w14:paraId="45E8C8B3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Bulones fijos y encuentros regulables</w:t>
      </w:r>
    </w:p>
    <w:p w14:paraId="0E684CB4" w14:textId="77777777" w:rsidR="003210D6" w:rsidRDefault="003210D6" w:rsidP="003210D6">
      <w:pPr>
        <w:pStyle w:val="xmsonormal"/>
      </w:pPr>
      <w:r>
        <w:t> </w:t>
      </w:r>
    </w:p>
    <w:p w14:paraId="5253486A" w14:textId="77777777" w:rsidR="003210D6" w:rsidRDefault="003210D6" w:rsidP="003210D6">
      <w:pPr>
        <w:pStyle w:val="xmsonormal"/>
      </w:pPr>
      <w:r>
        <w:t>Datos técnicos:</w:t>
      </w:r>
    </w:p>
    <w:p w14:paraId="600DFF18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Capacidad máxima 130 kg </w:t>
      </w:r>
    </w:p>
    <w:p w14:paraId="14002DD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Medidas de la hoja: </w:t>
      </w:r>
    </w:p>
    <w:p w14:paraId="65EB36B8" w14:textId="77777777" w:rsidR="003210D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600÷2800 mm Altura</w:t>
      </w:r>
    </w:p>
    <w:p w14:paraId="0B9F11BB" w14:textId="77777777" w:rsidR="003210D6" w:rsidRPr="002D6FDB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470÷1600 mm Ancho</w:t>
      </w:r>
    </w:p>
    <w:p w14:paraId="7077E11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>Regulaciones (mm):</w:t>
      </w:r>
    </w:p>
    <w:p w14:paraId="42030500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Altura (+2,5 ÷ – 1,0 mm)</w:t>
      </w:r>
    </w:p>
    <w:p w14:paraId="08E39C28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Lateral (± 1,5 mm)</w:t>
      </w:r>
    </w:p>
    <w:p w14:paraId="1EEA6521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bisagra (+1,4 ÷ - 0,6 mm)</w:t>
      </w:r>
    </w:p>
    <w:p w14:paraId="2136581D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encuentros (± 1,8 mm)</w:t>
      </w:r>
    </w:p>
    <w:p w14:paraId="3CDF220F" w14:textId="77777777" w:rsidR="003210D6" w:rsidRPr="00B214D8" w:rsidRDefault="003210D6" w:rsidP="003210D6">
      <w:pPr>
        <w:spacing w:after="0"/>
        <w:rPr>
          <w:lang w:val="it-IT"/>
        </w:rPr>
      </w:pPr>
    </w:p>
    <w:p w14:paraId="572A64E7" w14:textId="77777777" w:rsidR="003210D6" w:rsidRDefault="003210D6" w:rsidP="003210D6">
      <w:pPr>
        <w:spacing w:after="0"/>
      </w:pPr>
      <w:r>
        <w:t>Certificaciones:</w:t>
      </w:r>
    </w:p>
    <w:p w14:paraId="106DC863" w14:textId="77777777" w:rsidR="003210D6" w:rsidRDefault="003210D6" w:rsidP="003210D6">
      <w:pPr>
        <w:pStyle w:val="Paragrafoelenco"/>
        <w:numPr>
          <w:ilvl w:val="0"/>
          <w:numId w:val="4"/>
        </w:numPr>
        <w:spacing w:after="0"/>
      </w:pPr>
      <w:r>
        <w:t>EN13126-8 (insertar la cadena)</w:t>
      </w:r>
    </w:p>
    <w:p w14:paraId="5EAD48F7" w14:textId="77777777" w:rsidR="003210D6" w:rsidRDefault="003210D6" w:rsidP="003210D6">
      <w:pPr>
        <w:spacing w:after="0"/>
      </w:pPr>
    </w:p>
    <w:p w14:paraId="38D5251D" w14:textId="77777777" w:rsidR="003210D6" w:rsidRPr="00E22D22" w:rsidRDefault="003210D6" w:rsidP="003210D6">
      <w:pPr>
        <w:spacing w:after="0"/>
        <w:rPr>
          <w:i/>
          <w:iCs/>
          <w:color w:val="0070C0"/>
        </w:rPr>
      </w:pPr>
      <w:r w:rsidRPr="00E22D22">
        <w:rPr>
          <w:i/>
          <w:iCs/>
          <w:color w:val="0070C0"/>
        </w:rPr>
        <w:t>Texto para prescripciones</w:t>
      </w:r>
    </w:p>
    <w:p w14:paraId="63FDAD43" w14:textId="77777777" w:rsidR="003210D6" w:rsidRPr="00E22D22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15ECDA7B" w14:textId="06A8E8B3" w:rsidR="003210D6" w:rsidRPr="009C21B8" w:rsidRDefault="003210D6" w:rsidP="003210D6">
      <w:pPr>
        <w:spacing w:after="0"/>
        <w:rPr>
          <w:i/>
          <w:iCs/>
          <w:color w:val="0070C0"/>
          <w:lang w:val="es-ES"/>
        </w:rPr>
      </w:pPr>
      <w:r w:rsidRPr="009C21B8">
        <w:rPr>
          <w:i/>
          <w:iCs/>
          <w:color w:val="0070C0"/>
          <w:lang w:val="es-ES"/>
        </w:rPr>
        <w:t xml:space="preserve">Sistema de Hoja Oscilo Batiente </w:t>
      </w:r>
      <w:r w:rsidR="009C21B8">
        <w:rPr>
          <w:i/>
          <w:iCs/>
          <w:color w:val="0070C0"/>
          <w:lang w:val="it-IT"/>
        </w:rPr>
        <w:t xml:space="preserve">GIESSE </w:t>
      </w:r>
      <w:proofErr w:type="gramStart"/>
      <w:r w:rsidRPr="009C21B8">
        <w:rPr>
          <w:i/>
          <w:iCs/>
          <w:color w:val="0070C0"/>
          <w:lang w:val="es-ES"/>
        </w:rPr>
        <w:t>CHIC</w:t>
      </w:r>
      <w:proofErr w:type="gramEnd"/>
      <w:r w:rsidRPr="009C21B8">
        <w:rPr>
          <w:i/>
          <w:iCs/>
          <w:color w:val="0070C0"/>
          <w:lang w:val="es-ES"/>
        </w:rPr>
        <w:t xml:space="preserve"> 130 con bisagras ocultas, apertura de la hoja a 180° y peso de hasta 130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3A864CD1" w14:textId="77777777" w:rsidR="003210D6" w:rsidRPr="009C21B8" w:rsidRDefault="003210D6" w:rsidP="003210D6">
      <w:pPr>
        <w:spacing w:after="0"/>
        <w:rPr>
          <w:lang w:val="es-ES"/>
        </w:rPr>
      </w:pPr>
    </w:p>
    <w:p w14:paraId="4D3DC73D" w14:textId="77777777" w:rsidR="003210D6" w:rsidRPr="009C21B8" w:rsidRDefault="003210D6" w:rsidP="003210D6">
      <w:pPr>
        <w:spacing w:after="0"/>
        <w:rPr>
          <w:lang w:val="es-ES"/>
        </w:rPr>
      </w:pPr>
    </w:p>
    <w:p w14:paraId="56115CC7" w14:textId="77777777" w:rsidR="003210D6" w:rsidRPr="009C21B8" w:rsidRDefault="003210D6" w:rsidP="003210D6">
      <w:pPr>
        <w:spacing w:after="0"/>
        <w:rPr>
          <w:lang w:val="es-ES"/>
        </w:rPr>
      </w:pPr>
    </w:p>
    <w:p w14:paraId="73213487" w14:textId="77777777" w:rsidR="003210D6" w:rsidRPr="009C21B8" w:rsidRDefault="003210D6" w:rsidP="003210D6">
      <w:pPr>
        <w:spacing w:after="0"/>
        <w:rPr>
          <w:lang w:val="es-ES"/>
        </w:rPr>
      </w:pPr>
      <w:r w:rsidRPr="009C21B8">
        <w:rPr>
          <w:lang w:val="es-ES"/>
        </w:rPr>
        <w:t xml:space="preserve">Para realizar un mecanismo de Hoja Oscilo Batiente </w:t>
      </w:r>
      <w:proofErr w:type="gramStart"/>
      <w:r w:rsidRPr="009C21B8">
        <w:rPr>
          <w:lang w:val="es-ES"/>
        </w:rPr>
        <w:t>CHIC</w:t>
      </w:r>
      <w:proofErr w:type="gramEnd"/>
      <w:r w:rsidRPr="009C21B8">
        <w:rPr>
          <w:lang w:val="es-ES"/>
        </w:rPr>
        <w:t xml:space="preserve"> 130 se necesitan:</w:t>
      </w:r>
    </w:p>
    <w:p w14:paraId="5BE91102" w14:textId="77777777" w:rsidR="003210D6" w:rsidRPr="009C21B8" w:rsidRDefault="003210D6" w:rsidP="003210D6">
      <w:pPr>
        <w:spacing w:after="0"/>
        <w:rPr>
          <w:lang w:val="es-ES"/>
        </w:rPr>
      </w:pPr>
      <w:r w:rsidRPr="009C21B8">
        <w:rPr>
          <w:lang w:val="es-ES"/>
        </w:rPr>
        <w:t>•</w:t>
      </w:r>
      <w:r w:rsidRPr="009C21B8">
        <w:rPr>
          <w:lang w:val="es-ES"/>
        </w:rPr>
        <w:tab/>
        <w:t>Kit bisagras + compases</w:t>
      </w:r>
    </w:p>
    <w:p w14:paraId="173E5E35" w14:textId="77777777" w:rsidR="003210D6" w:rsidRPr="009C21B8" w:rsidRDefault="003210D6" w:rsidP="003210D6">
      <w:pPr>
        <w:spacing w:after="0"/>
        <w:rPr>
          <w:lang w:val="es-ES"/>
        </w:rPr>
      </w:pPr>
      <w:r w:rsidRPr="009C21B8">
        <w:rPr>
          <w:lang w:val="es-ES"/>
        </w:rPr>
        <w:t>•</w:t>
      </w:r>
      <w:r w:rsidRPr="009C21B8">
        <w:rPr>
          <w:lang w:val="es-ES"/>
        </w:rPr>
        <w:tab/>
        <w:t>Kit mecanismos para cremonas y martelinas</w:t>
      </w:r>
    </w:p>
    <w:p w14:paraId="4EB0E0FC" w14:textId="77777777" w:rsidR="003210D6" w:rsidRPr="009C21B8" w:rsidRDefault="003210D6" w:rsidP="003210D6">
      <w:pPr>
        <w:spacing w:after="0"/>
        <w:rPr>
          <w:lang w:val="es-ES"/>
        </w:rPr>
      </w:pPr>
      <w:r w:rsidRPr="009C21B8">
        <w:rPr>
          <w:lang w:val="es-ES"/>
        </w:rPr>
        <w:t>•</w:t>
      </w:r>
      <w:r w:rsidRPr="009C21B8">
        <w:rPr>
          <w:lang w:val="es-ES"/>
        </w:rPr>
        <w:tab/>
        <w:t>Cremona o martelina (disponibles en varios modelos, seleccionables en la sección correspondiente del catálogo)</w:t>
      </w:r>
    </w:p>
    <w:p w14:paraId="64CBD451" w14:textId="77777777" w:rsidR="00B214D8" w:rsidRPr="009C21B8" w:rsidRDefault="00B214D8" w:rsidP="002D6FDB">
      <w:pPr>
        <w:spacing w:after="0"/>
        <w:rPr>
          <w:lang w:val="es-ES"/>
        </w:rPr>
      </w:pPr>
    </w:p>
    <w:sectPr w:rsidR="00B214D8" w:rsidRPr="009C21B8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256898"/>
    <w:rsid w:val="002D6FDB"/>
    <w:rsid w:val="003210D6"/>
    <w:rsid w:val="00841FEA"/>
    <w:rsid w:val="0088443C"/>
    <w:rsid w:val="009645C0"/>
    <w:rsid w:val="009C21B8"/>
    <w:rsid w:val="009E192F"/>
    <w:rsid w:val="00A06E69"/>
    <w:rsid w:val="00A105AF"/>
    <w:rsid w:val="00B214D8"/>
    <w:rsid w:val="00CF19BA"/>
    <w:rsid w:val="00DC7207"/>
    <w:rsid w:val="00DE1BC0"/>
    <w:rsid w:val="00E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95A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3698-6463-430C-AC5F-7714CA8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12</cp:revision>
  <dcterms:created xsi:type="dcterms:W3CDTF">2020-10-06T07:56:00Z</dcterms:created>
  <dcterms:modified xsi:type="dcterms:W3CDTF">2021-06-28T13:11:00Z</dcterms:modified>
</cp:coreProperties>
</file>